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F68" w:rsidRDefault="008B7F68" w:rsidP="008B7F68">
      <w:pPr>
        <w:spacing w:after="0"/>
        <w:ind w:firstLine="539"/>
        <w:jc w:val="center"/>
        <w:rPr>
          <w:sz w:val="28"/>
          <w:szCs w:val="28"/>
          <w:lang w:val="uk-UA"/>
        </w:rPr>
      </w:pPr>
      <w:r w:rsidRPr="005500FA">
        <w:rPr>
          <w:sz w:val="28"/>
          <w:szCs w:val="28"/>
          <w:lang w:val="uk-UA"/>
        </w:rPr>
        <w:t xml:space="preserve">Орієнтовна вартість (брутто) проекту </w:t>
      </w:r>
    </w:p>
    <w:p w:rsidR="008B7F68" w:rsidRDefault="008B7F68" w:rsidP="008B7F68">
      <w:pPr>
        <w:spacing w:after="0"/>
        <w:ind w:firstLine="539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Музичний фонтан «</w:t>
      </w:r>
      <w:r w:rsidRPr="006830BB">
        <w:rPr>
          <w:b/>
          <w:sz w:val="28"/>
          <w:szCs w:val="28"/>
          <w:lang w:val="uk-UA"/>
        </w:rPr>
        <w:t>Фонтан щастя</w:t>
      </w:r>
      <w:r>
        <w:rPr>
          <w:b/>
          <w:sz w:val="28"/>
          <w:szCs w:val="28"/>
          <w:lang w:val="uk-UA"/>
        </w:rPr>
        <w:t xml:space="preserve">» зі </w:t>
      </w:r>
      <w:proofErr w:type="spellStart"/>
      <w:r>
        <w:rPr>
          <w:b/>
          <w:sz w:val="28"/>
          <w:szCs w:val="28"/>
          <w:lang w:val="uk-UA"/>
        </w:rPr>
        <w:t>світлодіодною</w:t>
      </w:r>
      <w:proofErr w:type="spellEnd"/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підсвіткою</w:t>
      </w:r>
      <w:proofErr w:type="spellEnd"/>
    </w:p>
    <w:p w:rsidR="008B7F68" w:rsidRDefault="008B7F68" w:rsidP="008B7F68">
      <w:pPr>
        <w:spacing w:after="0"/>
        <w:ind w:firstLine="539"/>
        <w:jc w:val="center"/>
        <w:rPr>
          <w:sz w:val="28"/>
          <w:szCs w:val="28"/>
          <w:lang w:val="uk-UA"/>
        </w:rPr>
      </w:pPr>
      <w:r w:rsidRPr="005500FA">
        <w:rPr>
          <w:sz w:val="28"/>
          <w:szCs w:val="28"/>
          <w:lang w:val="uk-UA"/>
        </w:rPr>
        <w:t>(</w:t>
      </w:r>
      <w:r w:rsidRPr="003234EE">
        <w:rPr>
          <w:i/>
          <w:sz w:val="28"/>
          <w:szCs w:val="28"/>
          <w:lang w:val="uk-UA"/>
        </w:rPr>
        <w:t>всі складові проекту та їх орієнтовна вартість</w:t>
      </w:r>
      <w:r w:rsidRPr="005500FA">
        <w:rPr>
          <w:sz w:val="28"/>
          <w:szCs w:val="28"/>
          <w:lang w:val="uk-UA"/>
        </w:rPr>
        <w:t xml:space="preserve">) </w:t>
      </w:r>
    </w:p>
    <w:p w:rsidR="008B7F68" w:rsidRPr="00D13BD3" w:rsidRDefault="008B7F68" w:rsidP="008B7F68">
      <w:pPr>
        <w:spacing w:after="0"/>
        <w:ind w:firstLine="53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без урахування проектних робіт.</w:t>
      </w:r>
    </w:p>
    <w:p w:rsidR="008B7F68" w:rsidRDefault="008B7F68" w:rsidP="008B7F68">
      <w:pPr>
        <w:ind w:firstLine="540"/>
        <w:jc w:val="both"/>
        <w:rPr>
          <w:sz w:val="28"/>
          <w:szCs w:val="28"/>
          <w:lang w:val="uk-UA"/>
        </w:rPr>
      </w:pPr>
    </w:p>
    <w:tbl>
      <w:tblPr>
        <w:tblStyle w:val="a3"/>
        <w:tblW w:w="0" w:type="auto"/>
        <w:tblLayout w:type="fixed"/>
        <w:tblLook w:val="01E0"/>
      </w:tblPr>
      <w:tblGrid>
        <w:gridCol w:w="1008"/>
        <w:gridCol w:w="6840"/>
        <w:gridCol w:w="1644"/>
      </w:tblGrid>
      <w:tr w:rsidR="008B7F68" w:rsidTr="003D50C6">
        <w:trPr>
          <w:trHeight w:val="315"/>
        </w:trPr>
        <w:tc>
          <w:tcPr>
            <w:tcW w:w="1008" w:type="dxa"/>
          </w:tcPr>
          <w:p w:rsidR="008B7F68" w:rsidRPr="008378CC" w:rsidRDefault="008B7F68" w:rsidP="003D50C6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8378CC">
              <w:rPr>
                <w:b/>
                <w:i/>
                <w:sz w:val="28"/>
                <w:szCs w:val="28"/>
                <w:lang w:val="uk-UA"/>
              </w:rPr>
              <w:t>Номер</w:t>
            </w:r>
          </w:p>
        </w:tc>
        <w:tc>
          <w:tcPr>
            <w:tcW w:w="6840" w:type="dxa"/>
          </w:tcPr>
          <w:p w:rsidR="008B7F68" w:rsidRPr="008378CC" w:rsidRDefault="008B7F68" w:rsidP="003D50C6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8378CC">
              <w:rPr>
                <w:b/>
                <w:i/>
                <w:sz w:val="28"/>
                <w:szCs w:val="28"/>
                <w:lang w:val="uk-UA"/>
              </w:rPr>
              <w:t xml:space="preserve">Найменування </w:t>
            </w:r>
          </w:p>
        </w:tc>
        <w:tc>
          <w:tcPr>
            <w:tcW w:w="1644" w:type="dxa"/>
          </w:tcPr>
          <w:p w:rsidR="008B7F68" w:rsidRPr="008378CC" w:rsidRDefault="008B7F68" w:rsidP="003D50C6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8378CC">
              <w:rPr>
                <w:b/>
                <w:i/>
                <w:sz w:val="28"/>
                <w:szCs w:val="28"/>
                <w:lang w:val="uk-UA"/>
              </w:rPr>
              <w:t>Кількість</w:t>
            </w:r>
          </w:p>
        </w:tc>
      </w:tr>
      <w:tr w:rsidR="008B7F68" w:rsidTr="003D50C6">
        <w:trPr>
          <w:trHeight w:val="315"/>
        </w:trPr>
        <w:tc>
          <w:tcPr>
            <w:tcW w:w="1008" w:type="dxa"/>
          </w:tcPr>
          <w:p w:rsidR="008B7F68" w:rsidRDefault="008B7F68" w:rsidP="003D50C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840" w:type="dxa"/>
          </w:tcPr>
          <w:p w:rsidR="008B7F68" w:rsidRPr="000C1633" w:rsidRDefault="008B7F68" w:rsidP="003D50C6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 xml:space="preserve">Форсунка </w:t>
            </w:r>
          </w:p>
        </w:tc>
        <w:tc>
          <w:tcPr>
            <w:tcW w:w="1644" w:type="dxa"/>
          </w:tcPr>
          <w:p w:rsidR="008B7F68" w:rsidRPr="000C1633" w:rsidRDefault="008B7F68" w:rsidP="003D50C6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8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шт</w:t>
            </w:r>
            <w:proofErr w:type="spellEnd"/>
          </w:p>
        </w:tc>
      </w:tr>
      <w:tr w:rsidR="008B7F68" w:rsidTr="003D50C6">
        <w:trPr>
          <w:trHeight w:val="315"/>
        </w:trPr>
        <w:tc>
          <w:tcPr>
            <w:tcW w:w="1008" w:type="dxa"/>
          </w:tcPr>
          <w:p w:rsidR="008B7F68" w:rsidRDefault="008B7F68" w:rsidP="003D50C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840" w:type="dxa"/>
          </w:tcPr>
          <w:p w:rsidR="008B7F68" w:rsidRDefault="008B7F68" w:rsidP="003D50C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Світильник підводний </w:t>
            </w:r>
          </w:p>
        </w:tc>
        <w:tc>
          <w:tcPr>
            <w:tcW w:w="1644" w:type="dxa"/>
          </w:tcPr>
          <w:p w:rsidR="008B7F68" w:rsidRPr="00F87C47" w:rsidRDefault="008B7F68" w:rsidP="003D50C6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8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шт</w:t>
            </w:r>
            <w:proofErr w:type="spellEnd"/>
          </w:p>
        </w:tc>
      </w:tr>
      <w:tr w:rsidR="008B7F68" w:rsidTr="003D50C6">
        <w:trPr>
          <w:trHeight w:val="330"/>
        </w:trPr>
        <w:tc>
          <w:tcPr>
            <w:tcW w:w="1008" w:type="dxa"/>
          </w:tcPr>
          <w:p w:rsidR="008B7F68" w:rsidRDefault="008B7F68" w:rsidP="003D50C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840" w:type="dxa"/>
          </w:tcPr>
          <w:p w:rsidR="008B7F68" w:rsidRDefault="008B7F68" w:rsidP="003D50C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Автоматичний долив в фонтан поди</w:t>
            </w:r>
          </w:p>
        </w:tc>
        <w:tc>
          <w:tcPr>
            <w:tcW w:w="1644" w:type="dxa"/>
          </w:tcPr>
          <w:p w:rsidR="008B7F68" w:rsidRPr="00F87C47" w:rsidRDefault="008B7F68" w:rsidP="003D50C6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1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шт</w:t>
            </w:r>
            <w:proofErr w:type="spellEnd"/>
          </w:p>
        </w:tc>
      </w:tr>
      <w:tr w:rsidR="008B7F68" w:rsidTr="003D50C6">
        <w:trPr>
          <w:trHeight w:val="315"/>
        </w:trPr>
        <w:tc>
          <w:tcPr>
            <w:tcW w:w="1008" w:type="dxa"/>
          </w:tcPr>
          <w:p w:rsidR="008B7F68" w:rsidRDefault="008B7F68" w:rsidP="003D50C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840" w:type="dxa"/>
          </w:tcPr>
          <w:p w:rsidR="008B7F68" w:rsidRDefault="008B7F68" w:rsidP="003D50C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Кабель ПВС та підводний (комплект)</w:t>
            </w:r>
          </w:p>
        </w:tc>
        <w:tc>
          <w:tcPr>
            <w:tcW w:w="1644" w:type="dxa"/>
          </w:tcPr>
          <w:p w:rsidR="008B7F68" w:rsidRPr="00F87C47" w:rsidRDefault="008B7F68" w:rsidP="003D50C6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1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шт</w:t>
            </w:r>
            <w:proofErr w:type="spellEnd"/>
          </w:p>
        </w:tc>
      </w:tr>
      <w:tr w:rsidR="008B7F68" w:rsidTr="003D50C6">
        <w:trPr>
          <w:trHeight w:val="315"/>
        </w:trPr>
        <w:tc>
          <w:tcPr>
            <w:tcW w:w="1008" w:type="dxa"/>
          </w:tcPr>
          <w:p w:rsidR="008B7F68" w:rsidRDefault="008B7F68" w:rsidP="003D50C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6840" w:type="dxa"/>
          </w:tcPr>
          <w:p w:rsidR="008B7F68" w:rsidRDefault="008B7F68" w:rsidP="003D50C6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Метизи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uk-UA"/>
              </w:rPr>
              <w:t>крепежі</w:t>
            </w:r>
            <w:proofErr w:type="spellEnd"/>
            <w:r>
              <w:rPr>
                <w:sz w:val="28"/>
                <w:szCs w:val="28"/>
                <w:lang w:val="uk-UA"/>
              </w:rPr>
              <w:t>, арматура</w:t>
            </w:r>
          </w:p>
        </w:tc>
        <w:tc>
          <w:tcPr>
            <w:tcW w:w="1644" w:type="dxa"/>
          </w:tcPr>
          <w:p w:rsidR="008B7F68" w:rsidRPr="00F87C47" w:rsidRDefault="008B7F68" w:rsidP="003D50C6">
            <w:pPr>
              <w:jc w:val="both"/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sz w:val="28"/>
                <w:szCs w:val="28"/>
                <w:lang w:val="uk-UA"/>
              </w:rPr>
              <w:t>компл</w:t>
            </w:r>
            <w:proofErr w:type="spellEnd"/>
          </w:p>
        </w:tc>
      </w:tr>
      <w:tr w:rsidR="008B7F68" w:rsidTr="003D50C6">
        <w:trPr>
          <w:trHeight w:val="315"/>
        </w:trPr>
        <w:tc>
          <w:tcPr>
            <w:tcW w:w="1008" w:type="dxa"/>
          </w:tcPr>
          <w:p w:rsidR="008B7F68" w:rsidRDefault="008B7F68" w:rsidP="003D50C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6840" w:type="dxa"/>
          </w:tcPr>
          <w:p w:rsidR="008B7F68" w:rsidRDefault="008B7F68" w:rsidP="003D50C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Насос 1,5 кВт</w:t>
            </w:r>
          </w:p>
        </w:tc>
        <w:tc>
          <w:tcPr>
            <w:tcW w:w="1644" w:type="dxa"/>
          </w:tcPr>
          <w:p w:rsidR="008B7F68" w:rsidRPr="00F87C47" w:rsidRDefault="008B7F68" w:rsidP="003D50C6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1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шт</w:t>
            </w:r>
            <w:proofErr w:type="spellEnd"/>
          </w:p>
        </w:tc>
      </w:tr>
      <w:tr w:rsidR="008B7F68" w:rsidTr="003D50C6">
        <w:trPr>
          <w:trHeight w:val="315"/>
        </w:trPr>
        <w:tc>
          <w:tcPr>
            <w:tcW w:w="1008" w:type="dxa"/>
          </w:tcPr>
          <w:p w:rsidR="008B7F68" w:rsidRDefault="008B7F68" w:rsidP="003D50C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6840" w:type="dxa"/>
          </w:tcPr>
          <w:p w:rsidR="008B7F68" w:rsidRDefault="008B7F68" w:rsidP="003D50C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Дренажний насос 0, 75 кВт</w:t>
            </w:r>
          </w:p>
        </w:tc>
        <w:tc>
          <w:tcPr>
            <w:tcW w:w="1644" w:type="dxa"/>
          </w:tcPr>
          <w:p w:rsidR="008B7F68" w:rsidRPr="00F87C47" w:rsidRDefault="008B7F68" w:rsidP="003D50C6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1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шт</w:t>
            </w:r>
            <w:proofErr w:type="spellEnd"/>
          </w:p>
        </w:tc>
      </w:tr>
      <w:tr w:rsidR="008B7F68" w:rsidTr="003D50C6">
        <w:trPr>
          <w:trHeight w:val="961"/>
        </w:trPr>
        <w:tc>
          <w:tcPr>
            <w:tcW w:w="1008" w:type="dxa"/>
          </w:tcPr>
          <w:p w:rsidR="008B7F68" w:rsidRDefault="008B7F68" w:rsidP="003D50C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6840" w:type="dxa"/>
          </w:tcPr>
          <w:p w:rsidR="008B7F68" w:rsidRDefault="008B7F68" w:rsidP="003D50C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Система управління насосами, під світкою, музикою в </w:t>
            </w:r>
            <w:proofErr w:type="spellStart"/>
            <w:r>
              <w:rPr>
                <w:sz w:val="28"/>
                <w:szCs w:val="28"/>
                <w:lang w:val="uk-UA"/>
              </w:rPr>
              <w:t>антивандальному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корпцсі</w:t>
            </w:r>
            <w:proofErr w:type="spellEnd"/>
          </w:p>
        </w:tc>
        <w:tc>
          <w:tcPr>
            <w:tcW w:w="1644" w:type="dxa"/>
          </w:tcPr>
          <w:p w:rsidR="008B7F68" w:rsidRPr="00F87C47" w:rsidRDefault="008B7F68" w:rsidP="003D50C6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1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компл</w:t>
            </w:r>
            <w:proofErr w:type="spellEnd"/>
          </w:p>
        </w:tc>
      </w:tr>
      <w:tr w:rsidR="008B7F68" w:rsidTr="003D50C6">
        <w:trPr>
          <w:trHeight w:val="315"/>
        </w:trPr>
        <w:tc>
          <w:tcPr>
            <w:tcW w:w="1008" w:type="dxa"/>
          </w:tcPr>
          <w:p w:rsidR="008B7F68" w:rsidRDefault="008B7F68" w:rsidP="003D50C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6840" w:type="dxa"/>
          </w:tcPr>
          <w:p w:rsidR="008B7F68" w:rsidRDefault="008B7F68" w:rsidP="003D50C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Контролери управління </w:t>
            </w:r>
          </w:p>
        </w:tc>
        <w:tc>
          <w:tcPr>
            <w:tcW w:w="1644" w:type="dxa"/>
          </w:tcPr>
          <w:p w:rsidR="008B7F68" w:rsidRPr="00F87C47" w:rsidRDefault="008B7F68" w:rsidP="003D50C6">
            <w:pPr>
              <w:jc w:val="both"/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sz w:val="28"/>
                <w:szCs w:val="28"/>
                <w:lang w:val="uk-UA"/>
              </w:rPr>
              <w:t>компл</w:t>
            </w:r>
            <w:proofErr w:type="spellEnd"/>
          </w:p>
        </w:tc>
      </w:tr>
      <w:tr w:rsidR="008B7F68" w:rsidTr="003D50C6">
        <w:trPr>
          <w:trHeight w:val="315"/>
        </w:trPr>
        <w:tc>
          <w:tcPr>
            <w:tcW w:w="1008" w:type="dxa"/>
          </w:tcPr>
          <w:p w:rsidR="008B7F68" w:rsidRDefault="008B7F68" w:rsidP="003D50C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6840" w:type="dxa"/>
          </w:tcPr>
          <w:p w:rsidR="008B7F68" w:rsidRPr="005C6345" w:rsidRDefault="008B7F68" w:rsidP="003D50C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Блок живлення для LED RGB </w:t>
            </w:r>
            <w:proofErr w:type="spellStart"/>
            <w:r>
              <w:rPr>
                <w:sz w:val="28"/>
                <w:szCs w:val="28"/>
                <w:lang w:val="uk-UA"/>
              </w:rPr>
              <w:t>підсвітки</w:t>
            </w:r>
            <w:proofErr w:type="spellEnd"/>
          </w:p>
        </w:tc>
        <w:tc>
          <w:tcPr>
            <w:tcW w:w="1644" w:type="dxa"/>
          </w:tcPr>
          <w:p w:rsidR="008B7F68" w:rsidRPr="00F87C47" w:rsidRDefault="008B7F68" w:rsidP="003D50C6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1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шт</w:t>
            </w:r>
            <w:proofErr w:type="spellEnd"/>
          </w:p>
        </w:tc>
      </w:tr>
      <w:tr w:rsidR="008B7F68" w:rsidTr="003D50C6">
        <w:trPr>
          <w:trHeight w:val="646"/>
        </w:trPr>
        <w:tc>
          <w:tcPr>
            <w:tcW w:w="1008" w:type="dxa"/>
          </w:tcPr>
          <w:p w:rsidR="008B7F68" w:rsidRDefault="008B7F68" w:rsidP="003D50C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6840" w:type="dxa"/>
          </w:tcPr>
          <w:p w:rsidR="008B7F68" w:rsidRDefault="008B7F68" w:rsidP="003D50C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Управління автоматичною системою контролю рівня води </w:t>
            </w:r>
          </w:p>
        </w:tc>
        <w:tc>
          <w:tcPr>
            <w:tcW w:w="1644" w:type="dxa"/>
          </w:tcPr>
          <w:p w:rsidR="008B7F68" w:rsidRPr="00F87C47" w:rsidRDefault="008B7F68" w:rsidP="003D50C6">
            <w:pPr>
              <w:jc w:val="both"/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sz w:val="28"/>
                <w:szCs w:val="28"/>
                <w:lang w:val="uk-UA"/>
              </w:rPr>
              <w:t>компл</w:t>
            </w:r>
            <w:proofErr w:type="spellEnd"/>
          </w:p>
        </w:tc>
      </w:tr>
      <w:tr w:rsidR="008B7F68" w:rsidTr="003D50C6">
        <w:trPr>
          <w:trHeight w:val="315"/>
        </w:trPr>
        <w:tc>
          <w:tcPr>
            <w:tcW w:w="1008" w:type="dxa"/>
          </w:tcPr>
          <w:p w:rsidR="008B7F68" w:rsidRDefault="008B7F68" w:rsidP="003D50C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6840" w:type="dxa"/>
          </w:tcPr>
          <w:p w:rsidR="008B7F68" w:rsidRDefault="008B7F68" w:rsidP="003D50C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Обладнання для фонтану</w:t>
            </w:r>
          </w:p>
        </w:tc>
        <w:tc>
          <w:tcPr>
            <w:tcW w:w="1644" w:type="dxa"/>
          </w:tcPr>
          <w:p w:rsidR="008B7F68" w:rsidRPr="00F87C47" w:rsidRDefault="008B7F68" w:rsidP="003D50C6">
            <w:pPr>
              <w:jc w:val="both"/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sz w:val="28"/>
                <w:szCs w:val="28"/>
                <w:lang w:val="uk-UA"/>
              </w:rPr>
              <w:t>компл</w:t>
            </w:r>
            <w:proofErr w:type="spellEnd"/>
          </w:p>
        </w:tc>
      </w:tr>
      <w:tr w:rsidR="008B7F68" w:rsidTr="003D50C6">
        <w:trPr>
          <w:trHeight w:val="315"/>
        </w:trPr>
        <w:tc>
          <w:tcPr>
            <w:tcW w:w="1008" w:type="dxa"/>
          </w:tcPr>
          <w:p w:rsidR="008B7F68" w:rsidRDefault="008B7F68" w:rsidP="003D50C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6840" w:type="dxa"/>
          </w:tcPr>
          <w:p w:rsidR="008B7F68" w:rsidRDefault="008B7F68" w:rsidP="003D50C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Аудіо система</w:t>
            </w:r>
          </w:p>
        </w:tc>
        <w:tc>
          <w:tcPr>
            <w:tcW w:w="1644" w:type="dxa"/>
          </w:tcPr>
          <w:p w:rsidR="008B7F68" w:rsidRPr="00F87C47" w:rsidRDefault="008B7F68" w:rsidP="003D50C6">
            <w:pPr>
              <w:jc w:val="both"/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sz w:val="28"/>
                <w:szCs w:val="28"/>
                <w:lang w:val="uk-UA"/>
              </w:rPr>
              <w:t>компл</w:t>
            </w:r>
            <w:proofErr w:type="spellEnd"/>
          </w:p>
        </w:tc>
      </w:tr>
      <w:tr w:rsidR="008B7F68" w:rsidTr="003D50C6">
        <w:trPr>
          <w:trHeight w:val="315"/>
        </w:trPr>
        <w:tc>
          <w:tcPr>
            <w:tcW w:w="1008" w:type="dxa"/>
          </w:tcPr>
          <w:p w:rsidR="008B7F68" w:rsidRDefault="008B7F68" w:rsidP="003D50C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6840" w:type="dxa"/>
          </w:tcPr>
          <w:p w:rsidR="008B7F68" w:rsidRDefault="008B7F68" w:rsidP="003D50C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Фільтрувальне обладнання </w:t>
            </w:r>
          </w:p>
        </w:tc>
        <w:tc>
          <w:tcPr>
            <w:tcW w:w="1644" w:type="dxa"/>
          </w:tcPr>
          <w:p w:rsidR="008B7F68" w:rsidRPr="00F87C47" w:rsidRDefault="008B7F68" w:rsidP="003D50C6">
            <w:pPr>
              <w:jc w:val="both"/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sz w:val="28"/>
                <w:szCs w:val="28"/>
                <w:lang w:val="uk-UA"/>
              </w:rPr>
              <w:t>компл</w:t>
            </w:r>
            <w:proofErr w:type="spellEnd"/>
          </w:p>
        </w:tc>
      </w:tr>
      <w:tr w:rsidR="008B7F68" w:rsidTr="003D50C6">
        <w:trPr>
          <w:trHeight w:val="646"/>
        </w:trPr>
        <w:tc>
          <w:tcPr>
            <w:tcW w:w="1008" w:type="dxa"/>
          </w:tcPr>
          <w:p w:rsidR="008B7F68" w:rsidRDefault="008B7F68" w:rsidP="003D50C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6840" w:type="dxa"/>
          </w:tcPr>
          <w:p w:rsidR="008B7F68" w:rsidRDefault="008B7F68" w:rsidP="003D50C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Будівництво та благоустрій технічних приміщень</w:t>
            </w:r>
          </w:p>
        </w:tc>
        <w:tc>
          <w:tcPr>
            <w:tcW w:w="1644" w:type="dxa"/>
          </w:tcPr>
          <w:p w:rsidR="008B7F68" w:rsidRPr="00F87C47" w:rsidRDefault="008B7F68" w:rsidP="003D50C6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8B7F68" w:rsidTr="003D50C6">
        <w:trPr>
          <w:trHeight w:val="315"/>
        </w:trPr>
        <w:tc>
          <w:tcPr>
            <w:tcW w:w="1008" w:type="dxa"/>
          </w:tcPr>
          <w:p w:rsidR="008B7F68" w:rsidRDefault="008B7F68" w:rsidP="003D50C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6840" w:type="dxa"/>
          </w:tcPr>
          <w:p w:rsidR="008B7F68" w:rsidRDefault="008B7F68" w:rsidP="003D50C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Будівництво чаші фонтана</w:t>
            </w:r>
          </w:p>
        </w:tc>
        <w:tc>
          <w:tcPr>
            <w:tcW w:w="1644" w:type="dxa"/>
          </w:tcPr>
          <w:p w:rsidR="008B7F68" w:rsidRPr="00F87C47" w:rsidRDefault="008B7F68" w:rsidP="003D50C6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8B7F68" w:rsidTr="003D50C6">
        <w:trPr>
          <w:trHeight w:val="315"/>
        </w:trPr>
        <w:tc>
          <w:tcPr>
            <w:tcW w:w="1008" w:type="dxa"/>
          </w:tcPr>
          <w:p w:rsidR="008B7F68" w:rsidRDefault="008B7F68" w:rsidP="003D50C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6840" w:type="dxa"/>
          </w:tcPr>
          <w:p w:rsidR="008B7F68" w:rsidRDefault="008B7F68" w:rsidP="003D50C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Оздоблення пішохідної частини</w:t>
            </w:r>
          </w:p>
        </w:tc>
        <w:tc>
          <w:tcPr>
            <w:tcW w:w="1644" w:type="dxa"/>
          </w:tcPr>
          <w:p w:rsidR="008B7F68" w:rsidRPr="00F87C47" w:rsidRDefault="008B7F68" w:rsidP="003D50C6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8B7F68" w:rsidTr="003D50C6">
        <w:trPr>
          <w:trHeight w:val="315"/>
        </w:trPr>
        <w:tc>
          <w:tcPr>
            <w:tcW w:w="1008" w:type="dxa"/>
          </w:tcPr>
          <w:p w:rsidR="008B7F68" w:rsidRDefault="008B7F68" w:rsidP="003D50C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6840" w:type="dxa"/>
          </w:tcPr>
          <w:p w:rsidR="008B7F68" w:rsidRDefault="008B7F68" w:rsidP="003D50C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Монтажні роботи </w:t>
            </w:r>
          </w:p>
        </w:tc>
        <w:tc>
          <w:tcPr>
            <w:tcW w:w="1644" w:type="dxa"/>
          </w:tcPr>
          <w:p w:rsidR="008B7F68" w:rsidRDefault="008B7F68" w:rsidP="003D50C6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8B7F68" w:rsidTr="003D50C6">
        <w:trPr>
          <w:trHeight w:val="315"/>
        </w:trPr>
        <w:tc>
          <w:tcPr>
            <w:tcW w:w="1008" w:type="dxa"/>
          </w:tcPr>
          <w:p w:rsidR="008B7F68" w:rsidRDefault="008B7F68" w:rsidP="003D50C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6840" w:type="dxa"/>
          </w:tcPr>
          <w:p w:rsidR="008B7F68" w:rsidRDefault="008B7F68" w:rsidP="003D50C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Роботи з запуску фонтану</w:t>
            </w:r>
          </w:p>
        </w:tc>
        <w:tc>
          <w:tcPr>
            <w:tcW w:w="1644" w:type="dxa"/>
          </w:tcPr>
          <w:p w:rsidR="008B7F68" w:rsidRPr="00F87C47" w:rsidRDefault="008B7F68" w:rsidP="003D50C6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8B7F68" w:rsidTr="003D50C6">
        <w:trPr>
          <w:trHeight w:val="661"/>
        </w:trPr>
        <w:tc>
          <w:tcPr>
            <w:tcW w:w="1008" w:type="dxa"/>
          </w:tcPr>
          <w:p w:rsidR="008B7F68" w:rsidRDefault="008B7F68" w:rsidP="003D50C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6840" w:type="dxa"/>
          </w:tcPr>
          <w:p w:rsidR="008B7F68" w:rsidRDefault="008B7F68" w:rsidP="003D50C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644" w:type="dxa"/>
          </w:tcPr>
          <w:p w:rsidR="008B7F68" w:rsidRPr="00F87C47" w:rsidRDefault="008B7F68" w:rsidP="003D50C6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995 874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грн</w:t>
            </w:r>
            <w:proofErr w:type="spellEnd"/>
          </w:p>
        </w:tc>
      </w:tr>
    </w:tbl>
    <w:p w:rsidR="008B7F68" w:rsidRDefault="008B7F68" w:rsidP="008B7F68">
      <w:pPr>
        <w:ind w:firstLine="540"/>
        <w:jc w:val="both"/>
        <w:rPr>
          <w:sz w:val="28"/>
          <w:szCs w:val="28"/>
          <w:lang w:val="uk-UA"/>
        </w:rPr>
      </w:pPr>
    </w:p>
    <w:p w:rsidR="002C2FCC" w:rsidRDefault="002C2FCC"/>
    <w:sectPr w:rsidR="002C2FCC" w:rsidSect="00D07235">
      <w:pgSz w:w="11906" w:h="16838"/>
      <w:pgMar w:top="107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7F68"/>
    <w:rsid w:val="002C2FCC"/>
    <w:rsid w:val="008B7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7F68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Company>Microsoft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2017-04-07T14:12:00Z</dcterms:created>
  <dcterms:modified xsi:type="dcterms:W3CDTF">2017-04-07T14:13:00Z</dcterms:modified>
</cp:coreProperties>
</file>